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A20" w:rsidRDefault="004E1B99">
      <w:pPr>
        <w:pStyle w:val="1"/>
        <w:contextualSpacing/>
        <w:rPr>
          <w:sz w:val="28"/>
          <w:szCs w:val="28"/>
        </w:rPr>
      </w:pP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428625</wp:posOffset>
            </wp:positionH>
            <wp:positionV relativeFrom="page">
              <wp:posOffset>428625</wp:posOffset>
            </wp:positionV>
            <wp:extent cx="2924175" cy="360045"/>
            <wp:effectExtent l="0" t="0" r="0" b="0"/>
            <wp:wrapNone/>
            <wp:docPr id="1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ЗАКЛЮЧЕНИЕ</w:t>
      </w:r>
      <w:r>
        <w:rPr>
          <w:sz w:val="28"/>
          <w:szCs w:val="28"/>
        </w:rPr>
        <w:br/>
        <w:t>об оценке регулирующего воздействия проекта нормативного правового акта</w:t>
      </w:r>
    </w:p>
    <w:p w:rsidR="00995A20" w:rsidRDefault="004E1B99">
      <w:pPr>
        <w:pStyle w:val="1"/>
        <w:contextualSpacing/>
        <w:rPr>
          <w:sz w:val="28"/>
          <w:szCs w:val="28"/>
        </w:rPr>
      </w:pPr>
      <w:r>
        <w:rPr>
          <w:sz w:val="28"/>
          <w:szCs w:val="28"/>
        </w:rPr>
        <w:t>(далее - проекта НПА)</w:t>
      </w:r>
    </w:p>
    <w:p w:rsidR="00995A20" w:rsidRDefault="004E1B99">
      <w:pPr>
        <w:pStyle w:val="1"/>
        <w:contextualSpacing/>
        <w:rPr>
          <w:sz w:val="28"/>
          <w:szCs w:val="28"/>
          <w:u w:val="single"/>
        </w:rPr>
      </w:pPr>
      <w:bookmarkStart w:id="0" w:name="_GoBack"/>
      <w:bookmarkEnd w:id="0"/>
      <w:r>
        <w:rPr>
          <w:sz w:val="28"/>
          <w:szCs w:val="28"/>
        </w:rPr>
        <w:br/>
      </w:r>
      <w:r>
        <w:rPr>
          <w:sz w:val="28"/>
          <w:szCs w:val="28"/>
          <w:u w:val="single"/>
        </w:rPr>
        <w:t>Управление по социальной политике Администрации города Оренбурга</w:t>
      </w:r>
      <w:r>
        <w:rPr>
          <w:sz w:val="28"/>
          <w:szCs w:val="28"/>
        </w:rPr>
        <w:br/>
        <w:t xml:space="preserve">(разработчик - отраслевой (функциональный) или территориальный орган Администрации </w:t>
      </w:r>
      <w:r>
        <w:rPr>
          <w:sz w:val="28"/>
          <w:szCs w:val="28"/>
        </w:rPr>
        <w:t>города Оренбурга)</w:t>
      </w:r>
    </w:p>
    <w:p w:rsidR="00995A20" w:rsidRDefault="00995A20">
      <w:pPr>
        <w:rPr>
          <w:sz w:val="28"/>
          <w:szCs w:val="28"/>
        </w:rPr>
      </w:pPr>
    </w:p>
    <w:p w:rsidR="00995A20" w:rsidRDefault="004E1B99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6001"/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Наименование проекта НПА: проект постановления Администрации города Оренбурга </w:t>
      </w:r>
      <w:bookmarkStart w:id="2" w:name="sub_6002"/>
      <w:bookmarkEnd w:id="1"/>
      <w:r>
        <w:rPr>
          <w:rFonts w:ascii="Times New Roman" w:eastAsia="Calibri" w:hAnsi="Times New Roman" w:cs="Times New Roman"/>
          <w:kern w:val="2"/>
          <w:sz w:val="28"/>
          <w:szCs w:val="28"/>
        </w:rPr>
        <w:t>«О внесении изменений в постановление Администрации города Оренбурга от 12.05.2025 № 971-п» («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Порядка предоставления за счет средств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города Оренбурга субсидий общественным организациям ветеранов и общественным организациям инвалидов и о признании утратившими силу постановления Администрации города Оренбурга от 22.07.2021 № 1458-п и отдельных положений правовых актов Администрации города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Оренбурга»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gramEnd"/>
    </w:p>
    <w:p w:rsidR="00995A20" w:rsidRDefault="004E1B99">
      <w:pPr>
        <w:contextualSpacing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Цель (основания) для принятия проекта НПА: приведение муниципальных правовых актов в соответствие с федеральным законодательством -</w:t>
      </w:r>
      <w:r>
        <w:rPr>
          <w:sz w:val="28"/>
          <w:szCs w:val="28"/>
        </w:rPr>
        <w:t xml:space="preserve"> постановлением Правительства Российской Федерации от 25.10.2023 № 1782  (ред. от 04.03.2026)             </w:t>
      </w:r>
      <w:r>
        <w:rPr>
          <w:sz w:val="28"/>
          <w:szCs w:val="28"/>
        </w:rPr>
        <w:t xml:space="preserve">                     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</w:t>
      </w:r>
      <w:r>
        <w:rPr>
          <w:sz w:val="28"/>
          <w:szCs w:val="28"/>
        </w:rPr>
        <w:t>ическим лицам, индивидуальным предпринимателям, физическим лицам и</w:t>
      </w:r>
      <w:proofErr w:type="gramEnd"/>
      <w:r>
        <w:rPr>
          <w:sz w:val="28"/>
          <w:szCs w:val="28"/>
        </w:rPr>
        <w:t xml:space="preserve"> проведение отборов получателей указанных субсидий, в том числе грантов в форме субсидий».</w:t>
      </w:r>
      <w:bookmarkEnd w:id="2"/>
    </w:p>
    <w:p w:rsidR="00995A20" w:rsidRDefault="004E1B99">
      <w:pPr>
        <w:contextualSpacing/>
        <w:rPr>
          <w:kern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kern w:val="2"/>
          <w:sz w:val="28"/>
          <w:szCs w:val="28"/>
        </w:rPr>
        <w:t>Публичные консультации с учетом углубленного порядка (средней степени)  регулирующего воздействи</w:t>
      </w:r>
      <w:r>
        <w:rPr>
          <w:kern w:val="2"/>
          <w:sz w:val="28"/>
          <w:szCs w:val="28"/>
        </w:rPr>
        <w:t>я проведены в период с 16.06.2026 по 29.06.2026 в форме размещения на официальном Интернет-портале города Оренбурга уведомления о проведении публичных консультаций, проекта правового акта, пояснительной записки, опросного листа, сводного отчета для участни</w:t>
      </w:r>
      <w:r>
        <w:rPr>
          <w:kern w:val="2"/>
          <w:sz w:val="28"/>
          <w:szCs w:val="28"/>
        </w:rPr>
        <w:t>ков публичных консультаций     и нормативного правового акта в действующей редакции.</w:t>
      </w:r>
      <w:proofErr w:type="gramEnd"/>
      <w:r>
        <w:rPr>
          <w:kern w:val="2"/>
          <w:sz w:val="28"/>
          <w:szCs w:val="28"/>
        </w:rPr>
        <w:t xml:space="preserve"> В период проведения публичных консультаций разработчику замечаний, предложений, положительных отзывов не поступило.</w:t>
      </w:r>
    </w:p>
    <w:p w:rsidR="00995A20" w:rsidRDefault="004E1B99">
      <w:pPr>
        <w:ind w:firstLine="709"/>
        <w:rPr>
          <w:rFonts w:eastAsia="Times New Roman"/>
          <w:sz w:val="28"/>
          <w:szCs w:val="28"/>
        </w:rPr>
      </w:pPr>
      <w:bookmarkStart w:id="3" w:name="sub_6004"/>
      <w:r>
        <w:rPr>
          <w:rFonts w:ascii="Times New Roman" w:hAnsi="Times New Roman" w:cs="Times New Roman"/>
          <w:sz w:val="28"/>
          <w:szCs w:val="28"/>
        </w:rPr>
        <w:t>4.</w:t>
      </w:r>
      <w:bookmarkEnd w:id="3"/>
      <w:r>
        <w:rPr>
          <w:rFonts w:ascii="Times New Roman" w:hAnsi="Times New Roman" w:cs="Times New Roman"/>
        </w:rPr>
        <w:t xml:space="preserve"> </w:t>
      </w:r>
      <w:r>
        <w:rPr>
          <w:kern w:val="2"/>
          <w:sz w:val="28"/>
          <w:szCs w:val="28"/>
        </w:rPr>
        <w:t xml:space="preserve">Основные результаты публичных консультаций: </w:t>
      </w:r>
      <w:r>
        <w:rPr>
          <w:rFonts w:eastAsia="Times New Roman"/>
          <w:sz w:val="28"/>
          <w:szCs w:val="28"/>
        </w:rPr>
        <w:t>разработ</w:t>
      </w:r>
      <w:r>
        <w:rPr>
          <w:rFonts w:eastAsia="Times New Roman"/>
          <w:sz w:val="28"/>
          <w:szCs w:val="28"/>
        </w:rPr>
        <w:t>чиком принято решение принять проект постановления и направить его на утверждение в установленном порядке.</w:t>
      </w:r>
    </w:p>
    <w:p w:rsidR="00995A20" w:rsidRDefault="004E1B9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</w:t>
      </w:r>
      <w:bookmarkStart w:id="4" w:name="sub_6005"/>
      <w:bookmarkEnd w:id="4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Выявленные факторы негативного воздействия принятия нормативного правового акта: факторы негативного воздействия принятия нормативного правого ак</w:t>
      </w:r>
      <w:r>
        <w:rPr>
          <w:rFonts w:ascii="Times New Roman" w:hAnsi="Times New Roman" w:cs="Times New Roman"/>
          <w:sz w:val="28"/>
          <w:szCs w:val="28"/>
        </w:rPr>
        <w:t>та не выявлены.</w:t>
      </w:r>
    </w:p>
    <w:p w:rsidR="00995A20" w:rsidRDefault="004E1B9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Соответствие качества проведения процедуры оценки регулирующего воздействия проекта НПА и подготовки сводного отчета требованиям Порядка: качество проведения процедуры оценки регулирующего воздействия проекта НПА                и подгото</w:t>
      </w:r>
      <w:r>
        <w:rPr>
          <w:rFonts w:ascii="Times New Roman" w:hAnsi="Times New Roman" w:cs="Times New Roman"/>
          <w:sz w:val="28"/>
          <w:szCs w:val="28"/>
        </w:rPr>
        <w:t xml:space="preserve">вки сводного отчета соответствует требованиям Порядка проведения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оценки регулирующего воздействия проектов муниципальных нормативных правовых актов города Оренбурга, устанавливающих новые или изменяющих ранее предусмотренные муниципальными нормативными пра</w:t>
      </w:r>
      <w:r>
        <w:rPr>
          <w:rFonts w:ascii="Times New Roman" w:hAnsi="Times New Roman" w:cs="Times New Roman"/>
          <w:sz w:val="28"/>
          <w:szCs w:val="28"/>
        </w:rPr>
        <w:t>вовыми актами обязательные требования для субъектов предпринимательской и иной экономической деятельности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обязанности для субъектов инвестиционной деятельности, утвержденного постановлением администрации города Оренбурга от 24.02.2015                   № </w:t>
      </w:r>
      <w:r>
        <w:rPr>
          <w:rFonts w:ascii="Times New Roman" w:hAnsi="Times New Roman" w:cs="Times New Roman"/>
          <w:sz w:val="28"/>
          <w:szCs w:val="28"/>
        </w:rPr>
        <w:t>396-п (в ред. от 15.04.2026 № 818-п) (далее – Порядок):</w:t>
      </w:r>
    </w:p>
    <w:p w:rsidR="00995A20" w:rsidRDefault="004E1B99">
      <w:pPr>
        <w:tabs>
          <w:tab w:val="left" w:pos="993"/>
        </w:tabs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уведомление о проведении публичных консультаций, проект правового акта, пояснительная записка, опросный лист и нормативный правовой акт в действующей редакции, сводный отчет в установленном порядке</w:t>
      </w:r>
      <w:r>
        <w:rPr>
          <w:rFonts w:ascii="Times New Roman" w:hAnsi="Times New Roman" w:cs="Times New Roman"/>
          <w:sz w:val="28"/>
          <w:szCs w:val="28"/>
        </w:rPr>
        <w:t xml:space="preserve"> размещены на официальном Интернет-портале города Оренбурга;</w:t>
      </w:r>
      <w:proofErr w:type="gramEnd"/>
    </w:p>
    <w:p w:rsidR="00995A20" w:rsidRDefault="004E1B99">
      <w:pPr>
        <w:tabs>
          <w:tab w:val="left" w:pos="993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срок проведения публичных консультаций соответствует требованиям Порядка (10 рабочих дней);</w:t>
      </w:r>
    </w:p>
    <w:p w:rsidR="00995A20" w:rsidRDefault="004E1B99">
      <w:pPr>
        <w:tabs>
          <w:tab w:val="left" w:pos="993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уполномоченный орган уведомлен о проведении публичных консультаций                 в установленны</w:t>
      </w:r>
      <w:r>
        <w:rPr>
          <w:rFonts w:ascii="Times New Roman" w:hAnsi="Times New Roman" w:cs="Times New Roman"/>
          <w:sz w:val="28"/>
          <w:szCs w:val="28"/>
        </w:rPr>
        <w:t>й срок;</w:t>
      </w:r>
    </w:p>
    <w:p w:rsidR="00995A20" w:rsidRDefault="004E1B99">
      <w:pPr>
        <w:tabs>
          <w:tab w:val="left" w:pos="993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  <w:t xml:space="preserve">по результатам публичных консультаций разработчиком подготовлен сводный отчет об оценке регулирующего воздействия; </w:t>
      </w:r>
    </w:p>
    <w:p w:rsidR="00995A20" w:rsidRDefault="004E1B99">
      <w:pPr>
        <w:tabs>
          <w:tab w:val="left" w:pos="993"/>
        </w:tabs>
        <w:contextualSpacing/>
        <w:rPr>
          <w:rFonts w:ascii="Times New Roman" w:hAnsi="Times New Roman" w:cs="Times New Roman"/>
          <w:sz w:val="28"/>
          <w:szCs w:val="28"/>
        </w:rPr>
      </w:pPr>
      <w:bookmarkStart w:id="5" w:name="sub_6006"/>
      <w:r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ab/>
        <w:t>сводный отчет об оценке регулирующего воздействия содержит основание принятия проекта НПА, обоснование отнесения проекта НПА к</w:t>
      </w:r>
      <w:r>
        <w:rPr>
          <w:rFonts w:ascii="Times New Roman" w:hAnsi="Times New Roman" w:cs="Times New Roman"/>
          <w:sz w:val="28"/>
          <w:szCs w:val="28"/>
        </w:rPr>
        <w:t xml:space="preserve"> углубленному порядку регулирующего воздействия (средняя степень воздействия), сведения                  о публичных консультациях, решение, принятое по результатам публичных консультаций.</w:t>
      </w:r>
      <w:bookmarkEnd w:id="5"/>
    </w:p>
    <w:p w:rsidR="00995A20" w:rsidRDefault="004E1B99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6" w:name="sub_6007"/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Отсутствие либо наличие достаточного обоснования решения проблем</w:t>
      </w:r>
      <w:r>
        <w:rPr>
          <w:rFonts w:ascii="Times New Roman" w:hAnsi="Times New Roman" w:cs="Times New Roman"/>
          <w:sz w:val="28"/>
          <w:szCs w:val="28"/>
        </w:rPr>
        <w:t xml:space="preserve">ы предложенным способом правового регулирования, обоснование более предпочтительного варианта (при наличии) решения выявленной проблемы: на основе проведенной оценки регулирующего воздействия проекта НПА с учетом информации, представленной разработчиком в </w:t>
      </w:r>
      <w:r>
        <w:rPr>
          <w:rFonts w:ascii="Times New Roman" w:hAnsi="Times New Roman" w:cs="Times New Roman"/>
          <w:sz w:val="28"/>
          <w:szCs w:val="28"/>
        </w:rPr>
        <w:t>сводном отчете, управлением экономики и перспективного развития администрации города Оренбурга сделан вывод о достаточном обосновании решения вопроса предложенным способом правового регулирования.</w:t>
      </w:r>
      <w:bookmarkEnd w:id="6"/>
      <w:proofErr w:type="gramEnd"/>
    </w:p>
    <w:p w:rsidR="00995A20" w:rsidRDefault="004E1B99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7" w:name="sub_6008"/>
      <w:r>
        <w:rPr>
          <w:rFonts w:ascii="Times New Roman" w:hAnsi="Times New Roman" w:cs="Times New Roman"/>
          <w:sz w:val="28"/>
          <w:szCs w:val="28"/>
        </w:rPr>
        <w:t>8.</w:t>
      </w:r>
      <w:bookmarkEnd w:id="7"/>
      <w:r>
        <w:rPr>
          <w:rFonts w:ascii="Times New Roman" w:hAnsi="Times New Roman" w:cs="Times New Roman"/>
        </w:rPr>
        <w:t xml:space="preserve"> </w:t>
      </w:r>
      <w:r>
        <w:rPr>
          <w:sz w:val="28"/>
          <w:szCs w:val="28"/>
        </w:rPr>
        <w:t>В представленном на оценку регулирующего воздействия про</w:t>
      </w:r>
      <w:r>
        <w:rPr>
          <w:sz w:val="28"/>
          <w:szCs w:val="28"/>
        </w:rPr>
        <w:t>екте НПА отсутствуют положения, которые вводят избыточные обязанности/запреты/ограничения для субъектов предпринимательской и иной экономической деятельности или способствуют их введению, необоснованно способствуют ограничению конкуренции, а также способст</w:t>
      </w:r>
      <w:r>
        <w:rPr>
          <w:sz w:val="28"/>
          <w:szCs w:val="28"/>
        </w:rPr>
        <w:t>вуют возникновению необоснованных расходов субъектов предпринимательской и иной экономической  деятельности или расходов бюджета города Оренбурга.</w:t>
      </w:r>
    </w:p>
    <w:p w:rsidR="00995A20" w:rsidRDefault="00995A20">
      <w:pPr>
        <w:spacing w:line="360" w:lineRule="auto"/>
        <w:ind w:firstLine="0"/>
        <w:contextualSpacing/>
        <w:rPr>
          <w:rFonts w:ascii="Times New Roman" w:hAnsi="Times New Roman" w:cs="Times New Roman"/>
        </w:rPr>
      </w:pPr>
    </w:p>
    <w:p w:rsidR="00995A20" w:rsidRDefault="00995A20">
      <w:pPr>
        <w:ind w:firstLine="0"/>
      </w:pPr>
    </w:p>
    <w:p w:rsidR="00995A20" w:rsidRDefault="004E1B99">
      <w:pPr>
        <w:pStyle w:val="2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                                                                              Е.А. </w:t>
      </w:r>
      <w:proofErr w:type="spellStart"/>
      <w:r>
        <w:rPr>
          <w:sz w:val="28"/>
          <w:szCs w:val="28"/>
        </w:rPr>
        <w:t>Бин</w:t>
      </w:r>
      <w:r>
        <w:rPr>
          <w:sz w:val="28"/>
          <w:szCs w:val="28"/>
        </w:rPr>
        <w:t>ковский</w:t>
      </w:r>
      <w:proofErr w:type="spellEnd"/>
    </w:p>
    <w:p w:rsidR="00995A20" w:rsidRDefault="004E1B99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</w:p>
    <w:p w:rsidR="00995A20" w:rsidRDefault="004E1B99">
      <w:pPr>
        <w:widowControl/>
        <w:shd w:val="clear" w:color="auto" w:fill="FFFFFF"/>
        <w:ind w:right="140" w:firstLine="0"/>
        <w:jc w:val="left"/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</w:t>
      </w:r>
      <w:r>
        <w:rPr>
          <w:noProof/>
        </w:rPr>
        <w:drawing>
          <wp:anchor distT="0" distB="0" distL="0" distR="0" simplePos="0" relativeHeight="2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sectPr w:rsidR="00995A20">
      <w:headerReference w:type="default" r:id="rId10"/>
      <w:footerReference w:type="default" r:id="rId11"/>
      <w:pgSz w:w="11906" w:h="16800"/>
      <w:pgMar w:top="1440" w:right="800" w:bottom="1440" w:left="800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B99" w:rsidRDefault="004E1B99">
      <w:r>
        <w:separator/>
      </w:r>
    </w:p>
  </w:endnote>
  <w:endnote w:type="continuationSeparator" w:id="0">
    <w:p w:rsidR="004E1B99" w:rsidRDefault="004E1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A20" w:rsidRDefault="00995A2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B99" w:rsidRDefault="004E1B99">
      <w:r>
        <w:separator/>
      </w:r>
    </w:p>
  </w:footnote>
  <w:footnote w:type="continuationSeparator" w:id="0">
    <w:p w:rsidR="004E1B99" w:rsidRDefault="004E1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A20" w:rsidRDefault="00995A20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A20"/>
    <w:rsid w:val="004E1B99"/>
    <w:rsid w:val="005E2B9E"/>
    <w:rsid w:val="0099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locked/>
    <w:rPr>
      <w:rFonts w:asciiTheme="majorHAnsi" w:eastAsiaTheme="majorEastAsia" w:hAnsiTheme="majorHAnsi" w:cs="Times New Roman"/>
      <w:b/>
      <w:bCs/>
      <w:kern w:val="2"/>
      <w:sz w:val="32"/>
      <w:szCs w:val="32"/>
    </w:rPr>
  </w:style>
  <w:style w:type="character" w:customStyle="1" w:styleId="a3">
    <w:name w:val="Цветовое выделение"/>
    <w:uiPriority w:val="99"/>
    <w:qFormat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qFormat/>
    <w:rPr>
      <w:rFonts w:cs="Times New Roman"/>
      <w:b w:val="0"/>
      <w:color w:val="106BBE"/>
    </w:rPr>
  </w:style>
  <w:style w:type="character" w:customStyle="1" w:styleId="a5">
    <w:name w:val="Цветовое выделение для Текст"/>
    <w:uiPriority w:val="99"/>
    <w:qFormat/>
    <w:rPr>
      <w:rFonts w:ascii="Times New Roman CYR" w:hAnsi="Times New Roman CYR"/>
    </w:rPr>
  </w:style>
  <w:style w:type="character" w:customStyle="1" w:styleId="a6">
    <w:name w:val="Верхний колонтитул Знак"/>
    <w:basedOn w:val="a0"/>
    <w:link w:val="a7"/>
    <w:uiPriority w:val="99"/>
    <w:qFormat/>
    <w:locked/>
    <w:rPr>
      <w:rFonts w:ascii="Times New Roman CYR" w:hAnsi="Times New Roman CYR" w:cs="Times New Roman CYR"/>
      <w:sz w:val="24"/>
      <w:szCs w:val="24"/>
    </w:rPr>
  </w:style>
  <w:style w:type="character" w:customStyle="1" w:styleId="a8">
    <w:name w:val="Нижний колонтитул Знак"/>
    <w:basedOn w:val="a0"/>
    <w:link w:val="a9"/>
    <w:uiPriority w:val="99"/>
    <w:qFormat/>
    <w:locked/>
    <w:rPr>
      <w:rFonts w:ascii="Times New Roman CYR" w:hAnsi="Times New Roman CYR" w:cs="Times New Roman CYR"/>
      <w:sz w:val="24"/>
      <w:szCs w:val="24"/>
    </w:rPr>
  </w:style>
  <w:style w:type="character" w:customStyle="1" w:styleId="2">
    <w:name w:val="Основной текст 2 Знак"/>
    <w:link w:val="20"/>
    <w:uiPriority w:val="99"/>
    <w:qFormat/>
    <w:locked/>
    <w:rsid w:val="00DF096F"/>
    <w:rPr>
      <w:rFonts w:ascii="Times New Roman" w:hAnsi="Times New Roman"/>
      <w:sz w:val="24"/>
    </w:rPr>
  </w:style>
  <w:style w:type="character" w:customStyle="1" w:styleId="21">
    <w:name w:val="Основной текст 2 Знак1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6">
    <w:name w:val="Основной текст 2 Знак126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5">
    <w:name w:val="Основной текст 2 Знак125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4">
    <w:name w:val="Основной текст 2 Знак124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3">
    <w:name w:val="Основной текст 2 Знак123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2">
    <w:name w:val="Основной текст 2 Знак122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1">
    <w:name w:val="Основной текст 2 Знак121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0">
    <w:name w:val="Основной текст 2 Знак120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9">
    <w:name w:val="Основной текст 2 Знак119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8">
    <w:name w:val="Основной текст 2 Знак118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7">
    <w:name w:val="Основной текст 2 Знак117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6">
    <w:name w:val="Основной текст 2 Знак116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5">
    <w:name w:val="Основной текст 2 Знак115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4">
    <w:name w:val="Основной текст 2 Знак114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3">
    <w:name w:val="Основной текст 2 Знак113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2">
    <w:name w:val="Основной текст 2 Знак112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1">
    <w:name w:val="Основной текст 2 Знак111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0">
    <w:name w:val="Основной текст 2 Знак110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9">
    <w:name w:val="Основной текст 2 Знак19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8">
    <w:name w:val="Основной текст 2 Знак18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7">
    <w:name w:val="Основной текст 2 Знак17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6">
    <w:name w:val="Основной текст 2 Знак16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5">
    <w:name w:val="Основной текст 2 Знак15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4">
    <w:name w:val="Основной текст 2 Знак14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3">
    <w:name w:val="Основной текст 2 Знак13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">
    <w:name w:val="Основной текст 2 Знак12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">
    <w:name w:val="Основной текст 2 Знак11"/>
    <w:basedOn w:val="a0"/>
    <w:uiPriority w:val="99"/>
    <w:semiHidden/>
    <w:qFormat/>
    <w:rsid w:val="00DF096F"/>
    <w:rPr>
      <w:rFonts w:ascii="Times New Roman CYR" w:hAnsi="Times New Roman CYR" w:cs="Times New Roman CYR"/>
      <w:sz w:val="24"/>
      <w:szCs w:val="24"/>
    </w:rPr>
  </w:style>
  <w:style w:type="character" w:customStyle="1" w:styleId="aa">
    <w:name w:val="Текст выноски Знак"/>
    <w:basedOn w:val="a0"/>
    <w:link w:val="ab"/>
    <w:uiPriority w:val="99"/>
    <w:semiHidden/>
    <w:qFormat/>
    <w:locked/>
    <w:rsid w:val="00616EF4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</w:rPr>
  </w:style>
  <w:style w:type="paragraph" w:customStyle="1" w:styleId="af">
    <w:name w:val="Текст (справка)"/>
    <w:basedOn w:val="a"/>
    <w:next w:val="a"/>
    <w:uiPriority w:val="99"/>
    <w:qFormat/>
    <w:pPr>
      <w:ind w:left="170" w:right="170" w:firstLine="0"/>
      <w:jc w:val="left"/>
    </w:pPr>
  </w:style>
  <w:style w:type="paragraph" w:customStyle="1" w:styleId="af0">
    <w:name w:val="Комментарий"/>
    <w:basedOn w:val="af"/>
    <w:next w:val="a"/>
    <w:uiPriority w:val="99"/>
    <w:qFormat/>
    <w:pPr>
      <w:spacing w:before="75"/>
      <w:ind w:right="0"/>
      <w:jc w:val="both"/>
    </w:pPr>
    <w:rPr>
      <w:color w:val="353842"/>
    </w:rPr>
  </w:style>
  <w:style w:type="paragraph" w:customStyle="1" w:styleId="af1">
    <w:name w:val="Информация о версии"/>
    <w:basedOn w:val="af0"/>
    <w:next w:val="a"/>
    <w:uiPriority w:val="99"/>
    <w:qFormat/>
    <w:rPr>
      <w:i/>
      <w:iCs/>
    </w:rPr>
  </w:style>
  <w:style w:type="paragraph" w:customStyle="1" w:styleId="af2">
    <w:name w:val="Текст информации об изменениях"/>
    <w:basedOn w:val="a"/>
    <w:next w:val="a"/>
    <w:uiPriority w:val="99"/>
    <w:qFormat/>
    <w:rPr>
      <w:color w:val="353842"/>
      <w:sz w:val="20"/>
      <w:szCs w:val="20"/>
    </w:rPr>
  </w:style>
  <w:style w:type="paragraph" w:customStyle="1" w:styleId="af3">
    <w:name w:val="Информация об изменениях"/>
    <w:basedOn w:val="af2"/>
    <w:next w:val="a"/>
    <w:uiPriority w:val="99"/>
    <w:qFormat/>
    <w:pPr>
      <w:spacing w:before="180"/>
      <w:ind w:left="360" w:right="360" w:firstLine="0"/>
    </w:pPr>
  </w:style>
  <w:style w:type="paragraph" w:customStyle="1" w:styleId="af4">
    <w:name w:val="Нормальный (таблица)"/>
    <w:basedOn w:val="a"/>
    <w:next w:val="a"/>
    <w:uiPriority w:val="99"/>
    <w:qFormat/>
    <w:pPr>
      <w:ind w:firstLine="0"/>
    </w:pPr>
  </w:style>
  <w:style w:type="paragraph" w:customStyle="1" w:styleId="af5">
    <w:name w:val="Таблицы (моноширинный)"/>
    <w:basedOn w:val="a"/>
    <w:next w:val="a"/>
    <w:uiPriority w:val="99"/>
    <w:qFormat/>
    <w:pPr>
      <w:ind w:firstLine="0"/>
      <w:jc w:val="left"/>
    </w:pPr>
    <w:rPr>
      <w:rFonts w:ascii="Courier New" w:hAnsi="Courier New" w:cs="Courier New"/>
    </w:rPr>
  </w:style>
  <w:style w:type="paragraph" w:customStyle="1" w:styleId="af6">
    <w:name w:val="Подзаголовок для информации об изменениях"/>
    <w:basedOn w:val="af2"/>
    <w:next w:val="a"/>
    <w:uiPriority w:val="99"/>
    <w:qFormat/>
    <w:rPr>
      <w:b/>
      <w:bCs/>
    </w:rPr>
  </w:style>
  <w:style w:type="paragraph" w:customStyle="1" w:styleId="af7">
    <w:name w:val="Прижатый влево"/>
    <w:basedOn w:val="a"/>
    <w:next w:val="a"/>
    <w:uiPriority w:val="99"/>
    <w:qFormat/>
    <w:pPr>
      <w:ind w:firstLine="0"/>
      <w:jc w:val="left"/>
    </w:p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paragraph" w:styleId="20">
    <w:name w:val="Body Text 2"/>
    <w:basedOn w:val="a"/>
    <w:link w:val="2"/>
    <w:uiPriority w:val="99"/>
    <w:qFormat/>
    <w:rsid w:val="00DF096F"/>
    <w:pPr>
      <w:widowControl/>
      <w:spacing w:after="120" w:line="480" w:lineRule="auto"/>
      <w:ind w:firstLine="0"/>
      <w:jc w:val="left"/>
    </w:pPr>
    <w:rPr>
      <w:rFonts w:ascii="Times New Roman" w:hAnsi="Times New Roman" w:cs="Times New Roman"/>
      <w:szCs w:val="22"/>
    </w:rPr>
  </w:style>
  <w:style w:type="paragraph" w:styleId="ab">
    <w:name w:val="Balloon Text"/>
    <w:basedOn w:val="a"/>
    <w:link w:val="aa"/>
    <w:uiPriority w:val="99"/>
    <w:semiHidden/>
    <w:unhideWhenUsed/>
    <w:qFormat/>
    <w:rsid w:val="00616EF4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0439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locked/>
    <w:rPr>
      <w:rFonts w:asciiTheme="majorHAnsi" w:eastAsiaTheme="majorEastAsia" w:hAnsiTheme="majorHAnsi" w:cs="Times New Roman"/>
      <w:b/>
      <w:bCs/>
      <w:kern w:val="2"/>
      <w:sz w:val="32"/>
      <w:szCs w:val="32"/>
    </w:rPr>
  </w:style>
  <w:style w:type="character" w:customStyle="1" w:styleId="a3">
    <w:name w:val="Цветовое выделение"/>
    <w:uiPriority w:val="99"/>
    <w:qFormat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qFormat/>
    <w:rPr>
      <w:rFonts w:cs="Times New Roman"/>
      <w:b w:val="0"/>
      <w:color w:val="106BBE"/>
    </w:rPr>
  </w:style>
  <w:style w:type="character" w:customStyle="1" w:styleId="a5">
    <w:name w:val="Цветовое выделение для Текст"/>
    <w:uiPriority w:val="99"/>
    <w:qFormat/>
    <w:rPr>
      <w:rFonts w:ascii="Times New Roman CYR" w:hAnsi="Times New Roman CYR"/>
    </w:rPr>
  </w:style>
  <w:style w:type="character" w:customStyle="1" w:styleId="a6">
    <w:name w:val="Верхний колонтитул Знак"/>
    <w:basedOn w:val="a0"/>
    <w:link w:val="a7"/>
    <w:uiPriority w:val="99"/>
    <w:qFormat/>
    <w:locked/>
    <w:rPr>
      <w:rFonts w:ascii="Times New Roman CYR" w:hAnsi="Times New Roman CYR" w:cs="Times New Roman CYR"/>
      <w:sz w:val="24"/>
      <w:szCs w:val="24"/>
    </w:rPr>
  </w:style>
  <w:style w:type="character" w:customStyle="1" w:styleId="a8">
    <w:name w:val="Нижний колонтитул Знак"/>
    <w:basedOn w:val="a0"/>
    <w:link w:val="a9"/>
    <w:uiPriority w:val="99"/>
    <w:qFormat/>
    <w:locked/>
    <w:rPr>
      <w:rFonts w:ascii="Times New Roman CYR" w:hAnsi="Times New Roman CYR" w:cs="Times New Roman CYR"/>
      <w:sz w:val="24"/>
      <w:szCs w:val="24"/>
    </w:rPr>
  </w:style>
  <w:style w:type="character" w:customStyle="1" w:styleId="2">
    <w:name w:val="Основной текст 2 Знак"/>
    <w:link w:val="20"/>
    <w:uiPriority w:val="99"/>
    <w:qFormat/>
    <w:locked/>
    <w:rsid w:val="00DF096F"/>
    <w:rPr>
      <w:rFonts w:ascii="Times New Roman" w:hAnsi="Times New Roman"/>
      <w:sz w:val="24"/>
    </w:rPr>
  </w:style>
  <w:style w:type="character" w:customStyle="1" w:styleId="21">
    <w:name w:val="Основной текст 2 Знак1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6">
    <w:name w:val="Основной текст 2 Знак126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5">
    <w:name w:val="Основной текст 2 Знак125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4">
    <w:name w:val="Основной текст 2 Знак124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3">
    <w:name w:val="Основной текст 2 Знак123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2">
    <w:name w:val="Основной текст 2 Знак122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1">
    <w:name w:val="Основной текст 2 Знак121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0">
    <w:name w:val="Основной текст 2 Знак120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9">
    <w:name w:val="Основной текст 2 Знак119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8">
    <w:name w:val="Основной текст 2 Знак118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7">
    <w:name w:val="Основной текст 2 Знак117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6">
    <w:name w:val="Основной текст 2 Знак116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5">
    <w:name w:val="Основной текст 2 Знак115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4">
    <w:name w:val="Основной текст 2 Знак114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3">
    <w:name w:val="Основной текст 2 Знак113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2">
    <w:name w:val="Основной текст 2 Знак112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1">
    <w:name w:val="Основной текст 2 Знак111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0">
    <w:name w:val="Основной текст 2 Знак110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9">
    <w:name w:val="Основной текст 2 Знак19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8">
    <w:name w:val="Основной текст 2 Знак18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7">
    <w:name w:val="Основной текст 2 Знак17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6">
    <w:name w:val="Основной текст 2 Знак16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5">
    <w:name w:val="Основной текст 2 Знак15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4">
    <w:name w:val="Основной текст 2 Знак14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3">
    <w:name w:val="Основной текст 2 Знак13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">
    <w:name w:val="Основной текст 2 Знак12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">
    <w:name w:val="Основной текст 2 Знак11"/>
    <w:basedOn w:val="a0"/>
    <w:uiPriority w:val="99"/>
    <w:semiHidden/>
    <w:qFormat/>
    <w:rsid w:val="00DF096F"/>
    <w:rPr>
      <w:rFonts w:ascii="Times New Roman CYR" w:hAnsi="Times New Roman CYR" w:cs="Times New Roman CYR"/>
      <w:sz w:val="24"/>
      <w:szCs w:val="24"/>
    </w:rPr>
  </w:style>
  <w:style w:type="character" w:customStyle="1" w:styleId="aa">
    <w:name w:val="Текст выноски Знак"/>
    <w:basedOn w:val="a0"/>
    <w:link w:val="ab"/>
    <w:uiPriority w:val="99"/>
    <w:semiHidden/>
    <w:qFormat/>
    <w:locked/>
    <w:rsid w:val="00616EF4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</w:rPr>
  </w:style>
  <w:style w:type="paragraph" w:customStyle="1" w:styleId="af">
    <w:name w:val="Текст (справка)"/>
    <w:basedOn w:val="a"/>
    <w:next w:val="a"/>
    <w:uiPriority w:val="99"/>
    <w:qFormat/>
    <w:pPr>
      <w:ind w:left="170" w:right="170" w:firstLine="0"/>
      <w:jc w:val="left"/>
    </w:pPr>
  </w:style>
  <w:style w:type="paragraph" w:customStyle="1" w:styleId="af0">
    <w:name w:val="Комментарий"/>
    <w:basedOn w:val="af"/>
    <w:next w:val="a"/>
    <w:uiPriority w:val="99"/>
    <w:qFormat/>
    <w:pPr>
      <w:spacing w:before="75"/>
      <w:ind w:right="0"/>
      <w:jc w:val="both"/>
    </w:pPr>
    <w:rPr>
      <w:color w:val="353842"/>
    </w:rPr>
  </w:style>
  <w:style w:type="paragraph" w:customStyle="1" w:styleId="af1">
    <w:name w:val="Информация о версии"/>
    <w:basedOn w:val="af0"/>
    <w:next w:val="a"/>
    <w:uiPriority w:val="99"/>
    <w:qFormat/>
    <w:rPr>
      <w:i/>
      <w:iCs/>
    </w:rPr>
  </w:style>
  <w:style w:type="paragraph" w:customStyle="1" w:styleId="af2">
    <w:name w:val="Текст информации об изменениях"/>
    <w:basedOn w:val="a"/>
    <w:next w:val="a"/>
    <w:uiPriority w:val="99"/>
    <w:qFormat/>
    <w:rPr>
      <w:color w:val="353842"/>
      <w:sz w:val="20"/>
      <w:szCs w:val="20"/>
    </w:rPr>
  </w:style>
  <w:style w:type="paragraph" w:customStyle="1" w:styleId="af3">
    <w:name w:val="Информация об изменениях"/>
    <w:basedOn w:val="af2"/>
    <w:next w:val="a"/>
    <w:uiPriority w:val="99"/>
    <w:qFormat/>
    <w:pPr>
      <w:spacing w:before="180"/>
      <w:ind w:left="360" w:right="360" w:firstLine="0"/>
    </w:pPr>
  </w:style>
  <w:style w:type="paragraph" w:customStyle="1" w:styleId="af4">
    <w:name w:val="Нормальный (таблица)"/>
    <w:basedOn w:val="a"/>
    <w:next w:val="a"/>
    <w:uiPriority w:val="99"/>
    <w:qFormat/>
    <w:pPr>
      <w:ind w:firstLine="0"/>
    </w:pPr>
  </w:style>
  <w:style w:type="paragraph" w:customStyle="1" w:styleId="af5">
    <w:name w:val="Таблицы (моноширинный)"/>
    <w:basedOn w:val="a"/>
    <w:next w:val="a"/>
    <w:uiPriority w:val="99"/>
    <w:qFormat/>
    <w:pPr>
      <w:ind w:firstLine="0"/>
      <w:jc w:val="left"/>
    </w:pPr>
    <w:rPr>
      <w:rFonts w:ascii="Courier New" w:hAnsi="Courier New" w:cs="Courier New"/>
    </w:rPr>
  </w:style>
  <w:style w:type="paragraph" w:customStyle="1" w:styleId="af6">
    <w:name w:val="Подзаголовок для информации об изменениях"/>
    <w:basedOn w:val="af2"/>
    <w:next w:val="a"/>
    <w:uiPriority w:val="99"/>
    <w:qFormat/>
    <w:rPr>
      <w:b/>
      <w:bCs/>
    </w:rPr>
  </w:style>
  <w:style w:type="paragraph" w:customStyle="1" w:styleId="af7">
    <w:name w:val="Прижатый влево"/>
    <w:basedOn w:val="a"/>
    <w:next w:val="a"/>
    <w:uiPriority w:val="99"/>
    <w:qFormat/>
    <w:pPr>
      <w:ind w:firstLine="0"/>
      <w:jc w:val="left"/>
    </w:p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paragraph" w:styleId="20">
    <w:name w:val="Body Text 2"/>
    <w:basedOn w:val="a"/>
    <w:link w:val="2"/>
    <w:uiPriority w:val="99"/>
    <w:qFormat/>
    <w:rsid w:val="00DF096F"/>
    <w:pPr>
      <w:widowControl/>
      <w:spacing w:after="120" w:line="480" w:lineRule="auto"/>
      <w:ind w:firstLine="0"/>
      <w:jc w:val="left"/>
    </w:pPr>
    <w:rPr>
      <w:rFonts w:ascii="Times New Roman" w:hAnsi="Times New Roman" w:cs="Times New Roman"/>
      <w:szCs w:val="22"/>
    </w:rPr>
  </w:style>
  <w:style w:type="paragraph" w:styleId="ab">
    <w:name w:val="Balloon Text"/>
    <w:basedOn w:val="a"/>
    <w:link w:val="aa"/>
    <w:uiPriority w:val="99"/>
    <w:semiHidden/>
    <w:unhideWhenUsed/>
    <w:qFormat/>
    <w:rsid w:val="00616EF4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0439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9ADEC-11F4-40AD-9EC3-8E7B29E1A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Наталья Творогова</cp:lastModifiedBy>
  <cp:revision>2</cp:revision>
  <cp:lastPrinted>2026-01-19T05:09:00Z</cp:lastPrinted>
  <dcterms:created xsi:type="dcterms:W3CDTF">2026-07-08T10:56:00Z</dcterms:created>
  <dcterms:modified xsi:type="dcterms:W3CDTF">2026-07-08T10:56:00Z</dcterms:modified>
  <dc:language>ru-RU</dc:language>
</cp:coreProperties>
</file>